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1454" w14:textId="63CFFD70" w:rsidR="00401D12" w:rsidRDefault="00401D12" w:rsidP="22B1F268">
      <w:pPr>
        <w:ind w:right="-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NCDA ANNUAL REPORT</w:t>
      </w:r>
    </w:p>
    <w:p w14:paraId="61A2A3DA" w14:textId="1AD8A9E2" w:rsidR="00EF7F19" w:rsidRPr="007C1EB6" w:rsidRDefault="22B1F268" w:rsidP="22B1F268">
      <w:pPr>
        <w:ind w:right="-720"/>
        <w:jc w:val="center"/>
        <w:rPr>
          <w:rFonts w:ascii="Arial" w:hAnsi="Arial" w:cs="Arial"/>
          <w:b/>
          <w:bCs/>
          <w:sz w:val="24"/>
          <w:szCs w:val="24"/>
        </w:rPr>
      </w:pPr>
      <w:r w:rsidRPr="22B1F268">
        <w:rPr>
          <w:rFonts w:ascii="Arial" w:hAnsi="Arial" w:cs="Arial"/>
          <w:b/>
          <w:bCs/>
          <w:sz w:val="24"/>
          <w:szCs w:val="24"/>
        </w:rPr>
        <w:t>ASSESSMENT, EVALUATION, AND OUTCOMES COMMITTEE</w:t>
      </w:r>
    </w:p>
    <w:p w14:paraId="3774D5E3" w14:textId="0E3D49CC" w:rsidR="007C1EB6" w:rsidRPr="007C1EB6" w:rsidRDefault="006E751E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10, 2025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7508FC99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</w:p>
    <w:p w14:paraId="74CF6DA5" w14:textId="77777777" w:rsidR="001F7F7C" w:rsidRDefault="001F7F7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4B3C213B" w14:textId="52500B8A" w:rsidR="006E751E" w:rsidRPr="00CE6A64" w:rsidRDefault="006E751E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Current chairs:</w:t>
      </w:r>
    </w:p>
    <w:p w14:paraId="1570B3AA" w14:textId="7F94C792" w:rsidR="006E751E" w:rsidRDefault="007C1EB6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>C</w:t>
      </w:r>
      <w:r w:rsidR="006E751E">
        <w:rPr>
          <w:rFonts w:ascii="Arial" w:hAnsi="Arial" w:cs="Arial"/>
          <w:sz w:val="24"/>
          <w:szCs w:val="24"/>
        </w:rPr>
        <w:t>o-C</w:t>
      </w:r>
      <w:r w:rsidRPr="00CE6A64">
        <w:rPr>
          <w:rFonts w:ascii="Arial" w:hAnsi="Arial" w:cs="Arial"/>
          <w:sz w:val="24"/>
          <w:szCs w:val="24"/>
        </w:rPr>
        <w:t>hair</w:t>
      </w:r>
      <w:r w:rsidR="006E751E">
        <w:rPr>
          <w:rFonts w:ascii="Arial" w:hAnsi="Arial" w:cs="Arial"/>
          <w:sz w:val="24"/>
          <w:szCs w:val="24"/>
        </w:rPr>
        <w:t xml:space="preserve">: Stephanie Resue, </w:t>
      </w:r>
      <w:hyperlink r:id="rId9" w:history="1">
        <w:r w:rsidR="006E751E" w:rsidRPr="007F5EA3">
          <w:rPr>
            <w:rStyle w:val="Hyperlink"/>
            <w:rFonts w:ascii="Arial" w:hAnsi="Arial" w:cs="Arial"/>
            <w:sz w:val="24"/>
            <w:szCs w:val="24"/>
          </w:rPr>
          <w:t>smr242@cornell.edu</w:t>
        </w:r>
      </w:hyperlink>
      <w:r w:rsidR="006E751E">
        <w:rPr>
          <w:rFonts w:ascii="Arial" w:hAnsi="Arial" w:cs="Arial"/>
          <w:sz w:val="24"/>
          <w:szCs w:val="24"/>
        </w:rPr>
        <w:t>, Cornell University</w:t>
      </w:r>
    </w:p>
    <w:p w14:paraId="2AA4AA6A" w14:textId="0BABFD10" w:rsidR="007C1EB6" w:rsidRDefault="00CE6A64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>Co-Chair</w:t>
      </w:r>
      <w:r w:rsidR="006E751E">
        <w:rPr>
          <w:rFonts w:ascii="Arial" w:hAnsi="Arial" w:cs="Arial"/>
          <w:sz w:val="24"/>
          <w:szCs w:val="24"/>
        </w:rPr>
        <w:t xml:space="preserve">: Catherine Allen, </w:t>
      </w:r>
      <w:hyperlink r:id="rId10" w:history="1">
        <w:r w:rsidR="006E751E" w:rsidRPr="007F5EA3">
          <w:rPr>
            <w:rStyle w:val="Hyperlink"/>
            <w:rFonts w:ascii="Arial" w:hAnsi="Arial" w:cs="Arial"/>
            <w:sz w:val="24"/>
            <w:szCs w:val="24"/>
          </w:rPr>
          <w:t>catherine.allen2@duke.edu</w:t>
        </w:r>
      </w:hyperlink>
      <w:r w:rsidR="006E751E">
        <w:rPr>
          <w:rFonts w:ascii="Arial" w:hAnsi="Arial" w:cs="Arial"/>
          <w:sz w:val="24"/>
          <w:szCs w:val="24"/>
        </w:rPr>
        <w:t>, Duke University</w:t>
      </w:r>
    </w:p>
    <w:p w14:paraId="5EE04A70" w14:textId="77777777" w:rsidR="006E751E" w:rsidRDefault="006E751E" w:rsidP="006E751E">
      <w:pPr>
        <w:ind w:right="-720"/>
        <w:rPr>
          <w:rFonts w:ascii="Arial" w:hAnsi="Arial" w:cs="Arial"/>
          <w:sz w:val="24"/>
          <w:szCs w:val="24"/>
        </w:rPr>
      </w:pPr>
    </w:p>
    <w:p w14:paraId="315E2B06" w14:textId="0AA31846" w:rsidR="00193DA8" w:rsidRDefault="22B1F268" w:rsidP="22B1F268">
      <w:pPr>
        <w:ind w:right="-720"/>
        <w:rPr>
          <w:rFonts w:ascii="Arial" w:hAnsi="Arial" w:cs="Arial"/>
          <w:sz w:val="24"/>
          <w:szCs w:val="24"/>
        </w:rPr>
      </w:pPr>
      <w:r w:rsidRPr="22B1F268">
        <w:rPr>
          <w:rFonts w:ascii="Arial" w:hAnsi="Arial" w:cs="Arial"/>
          <w:b/>
          <w:bCs/>
          <w:sz w:val="24"/>
          <w:szCs w:val="24"/>
        </w:rPr>
        <w:t xml:space="preserve">Future chairs: </w:t>
      </w:r>
    </w:p>
    <w:p w14:paraId="178C24DB" w14:textId="5624C4B4" w:rsidR="00193DA8" w:rsidRDefault="22B1F268" w:rsidP="22B1F268">
      <w:pPr>
        <w:ind w:right="-720"/>
        <w:rPr>
          <w:rFonts w:ascii="Arial" w:hAnsi="Arial" w:cs="Arial"/>
          <w:sz w:val="24"/>
          <w:szCs w:val="24"/>
        </w:rPr>
      </w:pPr>
      <w:r w:rsidRPr="22B1F268">
        <w:rPr>
          <w:rFonts w:ascii="Arial" w:hAnsi="Arial" w:cs="Arial"/>
          <w:sz w:val="24"/>
          <w:szCs w:val="24"/>
        </w:rPr>
        <w:t>Please note that the AEO Committee is entering its second year, and the current Co-Chairs will be entering the second year of their first term. We will explore leadership succession planning discussions this year.</w:t>
      </w:r>
    </w:p>
    <w:p w14:paraId="7F15292A" w14:textId="77777777" w:rsidR="00193DA8" w:rsidRPr="006E751E" w:rsidRDefault="00193DA8" w:rsidP="006E751E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205FBF9A" w14:textId="1415E394" w:rsidR="006E751E" w:rsidRPr="006E751E" w:rsidRDefault="006E751E" w:rsidP="006E751E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6E751E">
        <w:rPr>
          <w:rFonts w:ascii="Arial" w:hAnsi="Arial" w:cs="Arial"/>
          <w:b/>
          <w:bCs/>
          <w:sz w:val="24"/>
          <w:szCs w:val="24"/>
        </w:rPr>
        <w:t>Committee Members:</w:t>
      </w:r>
    </w:p>
    <w:p w14:paraId="0A2A6B9E" w14:textId="186F02BC" w:rsidR="00EF7F19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Ariana Holterman</w:t>
      </w:r>
    </w:p>
    <w:p w14:paraId="2CF684A3" w14:textId="0664EDAF" w:rsidR="006E751E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Rydel</w:t>
      </w:r>
    </w:p>
    <w:p w14:paraId="1AA371E1" w14:textId="46F8F28A" w:rsidR="006E751E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Jessamyn Perlus</w:t>
      </w:r>
    </w:p>
    <w:p w14:paraId="037BA445" w14:textId="6870E6E2" w:rsidR="006E751E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Flora</w:t>
      </w:r>
    </w:p>
    <w:p w14:paraId="60BFE976" w14:textId="20397C91" w:rsidR="006E751E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Timoteo</w:t>
      </w:r>
    </w:p>
    <w:p w14:paraId="56462871" w14:textId="54E59BF2" w:rsidR="006E751E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Thomas</w:t>
      </w:r>
    </w:p>
    <w:p w14:paraId="18F083AC" w14:textId="4191B068" w:rsidR="006E751E" w:rsidRDefault="006E751E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Tammy Abraham</w:t>
      </w:r>
    </w:p>
    <w:p w14:paraId="08CD16D9" w14:textId="27D39E54" w:rsidR="006E751E" w:rsidRDefault="22B1F268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22B1F268">
        <w:rPr>
          <w:rFonts w:ascii="Arial" w:hAnsi="Arial" w:cs="Arial"/>
          <w:sz w:val="24"/>
          <w:szCs w:val="24"/>
        </w:rPr>
        <w:t>Sarah LaFrance</w:t>
      </w:r>
    </w:p>
    <w:p w14:paraId="3CED0F43" w14:textId="5EA25D54" w:rsidR="15342B80" w:rsidRDefault="22B1F268" w:rsidP="15342B80">
      <w:pPr>
        <w:pStyle w:val="ListParagraph"/>
        <w:numPr>
          <w:ilvl w:val="0"/>
          <w:numId w:val="3"/>
        </w:numPr>
        <w:ind w:right="-720"/>
        <w:rPr>
          <w:rFonts w:ascii="Arial" w:eastAsia="Arial" w:hAnsi="Arial" w:cs="Arial"/>
          <w:sz w:val="24"/>
          <w:szCs w:val="24"/>
        </w:rPr>
      </w:pPr>
      <w:proofErr w:type="spellStart"/>
      <w:r w:rsidRPr="22B1F268">
        <w:rPr>
          <w:rFonts w:ascii="Arial" w:eastAsia="Arial" w:hAnsi="Arial" w:cs="Arial"/>
          <w:sz w:val="24"/>
          <w:szCs w:val="24"/>
        </w:rPr>
        <w:t>Filecha</w:t>
      </w:r>
      <w:proofErr w:type="spellEnd"/>
      <w:r w:rsidRPr="22B1F268">
        <w:rPr>
          <w:rFonts w:ascii="Arial" w:eastAsia="Arial" w:hAnsi="Arial" w:cs="Arial"/>
          <w:sz w:val="24"/>
          <w:szCs w:val="24"/>
        </w:rPr>
        <w:t xml:space="preserve"> Lucas</w:t>
      </w:r>
    </w:p>
    <w:p w14:paraId="5C6A85E4" w14:textId="4E39CE08" w:rsidR="15342B80" w:rsidRDefault="22B1F268" w:rsidP="22B1F268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2B1F268">
        <w:rPr>
          <w:rFonts w:ascii="Arial" w:eastAsia="Arial" w:hAnsi="Arial" w:cs="Arial"/>
          <w:sz w:val="24"/>
          <w:szCs w:val="24"/>
        </w:rPr>
        <w:t>Catherine Moran</w:t>
      </w:r>
    </w:p>
    <w:p w14:paraId="28CFE73E" w14:textId="321227D5" w:rsidR="15342B80" w:rsidRDefault="22B1F268" w:rsidP="22B1F268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2B1F268">
        <w:rPr>
          <w:rFonts w:ascii="Arial" w:eastAsia="Arial" w:hAnsi="Arial" w:cs="Arial"/>
          <w:sz w:val="24"/>
          <w:szCs w:val="24"/>
        </w:rPr>
        <w:t>Debra Mora</w:t>
      </w:r>
    </w:p>
    <w:p w14:paraId="2B145D6E" w14:textId="2EEA04E0" w:rsidR="15342B80" w:rsidRDefault="22B1F268" w:rsidP="22B1F268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2B1F268">
        <w:rPr>
          <w:rFonts w:ascii="Arial" w:eastAsia="Arial" w:hAnsi="Arial" w:cs="Arial"/>
          <w:sz w:val="24"/>
          <w:szCs w:val="24"/>
        </w:rPr>
        <w:t>Kaillee Philleo</w:t>
      </w:r>
    </w:p>
    <w:p w14:paraId="5DA57472" w14:textId="4DFE198B" w:rsidR="15342B80" w:rsidRDefault="22B1F268" w:rsidP="15342B80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22B1F268">
        <w:rPr>
          <w:rFonts w:ascii="Arial" w:hAnsi="Arial" w:cs="Arial"/>
          <w:sz w:val="24"/>
          <w:szCs w:val="24"/>
        </w:rPr>
        <w:t>Charles Lehman</w:t>
      </w:r>
    </w:p>
    <w:p w14:paraId="17B4CD0F" w14:textId="77777777" w:rsidR="006E751E" w:rsidRDefault="006E751E" w:rsidP="006E751E">
      <w:pPr>
        <w:ind w:right="-720"/>
        <w:rPr>
          <w:rFonts w:ascii="Arial" w:hAnsi="Arial" w:cs="Arial"/>
          <w:sz w:val="24"/>
          <w:szCs w:val="24"/>
        </w:rPr>
      </w:pPr>
    </w:p>
    <w:p w14:paraId="6739F416" w14:textId="1FD26F80" w:rsidR="006E751E" w:rsidRPr="006E751E" w:rsidRDefault="006E751E" w:rsidP="006E751E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6E751E">
        <w:rPr>
          <w:rFonts w:ascii="Arial" w:hAnsi="Arial" w:cs="Arial"/>
          <w:b/>
          <w:bCs/>
          <w:sz w:val="24"/>
          <w:szCs w:val="24"/>
        </w:rPr>
        <w:t>Liaison:</w:t>
      </w:r>
    </w:p>
    <w:p w14:paraId="5CD1900A" w14:textId="14655866" w:rsidR="006E751E" w:rsidRPr="006E751E" w:rsidRDefault="006E751E" w:rsidP="006E751E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 Makela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703BA25" w14:textId="77777777" w:rsidR="001F7F7C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Committee Activities to Date </w:t>
      </w:r>
    </w:p>
    <w:p w14:paraId="011D0D17" w14:textId="5AF368AE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7785AE47" w14:textId="0909663A" w:rsidR="00F222D0" w:rsidRDefault="4A42CD32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4A42CD32">
        <w:rPr>
          <w:rFonts w:ascii="Arial" w:hAnsi="Arial" w:cs="Arial"/>
          <w:sz w:val="24"/>
          <w:szCs w:val="24"/>
        </w:rPr>
        <w:t>Met monthly to discuss program assessment and evaluation needs, interests, and trends; as well as to envision priorities for the NCDA AEO Committee</w:t>
      </w:r>
    </w:p>
    <w:p w14:paraId="5C68F21C" w14:textId="3CFCCBE0" w:rsidR="00EF7F19" w:rsidRDefault="4A42CD32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4A42CD32">
        <w:rPr>
          <w:rFonts w:ascii="Arial" w:hAnsi="Arial" w:cs="Arial"/>
          <w:sz w:val="24"/>
          <w:szCs w:val="24"/>
        </w:rPr>
        <w:t>Developed list of “assessment minutes” topics, with the aim of communicating with NCDA membership about brief program assessment tips</w:t>
      </w:r>
    </w:p>
    <w:p w14:paraId="30763712" w14:textId="1F1F7124" w:rsidR="006E751E" w:rsidRPr="007C1EB6" w:rsidRDefault="4A42CD32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4A42CD32">
        <w:rPr>
          <w:rFonts w:ascii="Arial" w:hAnsi="Arial" w:cs="Arial"/>
          <w:sz w:val="24"/>
          <w:szCs w:val="24"/>
        </w:rPr>
        <w:t>Submitted conference proposal; and presented accepted proposal at 2025 Conference</w:t>
      </w:r>
    </w:p>
    <w:p w14:paraId="741D6B1F" w14:textId="3A2F9CB3" w:rsidR="4A42CD32" w:rsidRDefault="4A42CD32" w:rsidP="4A42CD32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4A42CD32">
        <w:rPr>
          <w:rFonts w:ascii="Arial" w:hAnsi="Arial" w:cs="Arial"/>
          <w:sz w:val="24"/>
          <w:szCs w:val="24"/>
        </w:rPr>
        <w:t>Develop meeting plan / schedule for FY 2025 – 2026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7A99021F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52F0E6BC" w14:textId="4293B9B4" w:rsidR="007C1EB6" w:rsidRDefault="4A42CD32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4A42CD32">
        <w:rPr>
          <w:rFonts w:ascii="Arial" w:hAnsi="Arial" w:cs="Arial"/>
          <w:sz w:val="24"/>
          <w:szCs w:val="24"/>
        </w:rPr>
        <w:lastRenderedPageBreak/>
        <w:t>Submit conference proposal to the 2026 NCDA Conference</w:t>
      </w:r>
    </w:p>
    <w:p w14:paraId="7ED0A97D" w14:textId="3E424AC6" w:rsidR="007C1EB6" w:rsidRPr="007C1EB6" w:rsidRDefault="4A42CD32" w:rsidP="4A42CD32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4A42CD32">
        <w:rPr>
          <w:rFonts w:ascii="Arial" w:hAnsi="Arial" w:cs="Arial"/>
          <w:sz w:val="24"/>
          <w:szCs w:val="24"/>
        </w:rPr>
        <w:t>Formalize “assessment minutes” writing strategy. Work with Julia and Melanie Reinersman to brainstorm potential communication / publication options</w:t>
      </w:r>
    </w:p>
    <w:p w14:paraId="212D99F3" w14:textId="77777777" w:rsidR="006912D1" w:rsidRDefault="006912D1" w:rsidP="006912D1">
      <w:pPr>
        <w:ind w:right="-720"/>
      </w:pPr>
    </w:p>
    <w:p w14:paraId="241CE745" w14:textId="6114EB7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C1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73147B"/>
    <w:multiLevelType w:val="hybridMultilevel"/>
    <w:tmpl w:val="ED56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5983">
    <w:abstractNumId w:val="0"/>
    <w:lvlOverride w:ilvl="0">
      <w:startOverride w:val="1"/>
    </w:lvlOverride>
  </w:num>
  <w:num w:numId="2" w16cid:durableId="2067992438">
    <w:abstractNumId w:val="2"/>
  </w:num>
  <w:num w:numId="3" w16cid:durableId="1383287455">
    <w:abstractNumId w:val="3"/>
  </w:num>
  <w:num w:numId="4" w16cid:durableId="32246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F5D42"/>
    <w:rsid w:val="001600B1"/>
    <w:rsid w:val="00172141"/>
    <w:rsid w:val="00183049"/>
    <w:rsid w:val="001924A9"/>
    <w:rsid w:val="00193DA8"/>
    <w:rsid w:val="001C021D"/>
    <w:rsid w:val="001F7F7C"/>
    <w:rsid w:val="0024548D"/>
    <w:rsid w:val="00254D40"/>
    <w:rsid w:val="002A3B03"/>
    <w:rsid w:val="00317F8D"/>
    <w:rsid w:val="003A55C8"/>
    <w:rsid w:val="00401D12"/>
    <w:rsid w:val="00430F7D"/>
    <w:rsid w:val="00480F9C"/>
    <w:rsid w:val="00484ADA"/>
    <w:rsid w:val="004B5A1F"/>
    <w:rsid w:val="0052032D"/>
    <w:rsid w:val="00563AA4"/>
    <w:rsid w:val="0057179A"/>
    <w:rsid w:val="0057344F"/>
    <w:rsid w:val="0059644D"/>
    <w:rsid w:val="00632230"/>
    <w:rsid w:val="00670E00"/>
    <w:rsid w:val="006912D1"/>
    <w:rsid w:val="006C51A9"/>
    <w:rsid w:val="006D1B39"/>
    <w:rsid w:val="006E751E"/>
    <w:rsid w:val="00702D33"/>
    <w:rsid w:val="00734862"/>
    <w:rsid w:val="00775266"/>
    <w:rsid w:val="00784C5A"/>
    <w:rsid w:val="0078629B"/>
    <w:rsid w:val="007C1EB6"/>
    <w:rsid w:val="008806CE"/>
    <w:rsid w:val="0088260D"/>
    <w:rsid w:val="0089772D"/>
    <w:rsid w:val="00926FF8"/>
    <w:rsid w:val="009515E9"/>
    <w:rsid w:val="009C6435"/>
    <w:rsid w:val="009D19BE"/>
    <w:rsid w:val="00AB5D6B"/>
    <w:rsid w:val="00B81E42"/>
    <w:rsid w:val="00B837EB"/>
    <w:rsid w:val="00B92E15"/>
    <w:rsid w:val="00BB5CAD"/>
    <w:rsid w:val="00C12C54"/>
    <w:rsid w:val="00CB2E3A"/>
    <w:rsid w:val="00CE6A64"/>
    <w:rsid w:val="00CF4FB4"/>
    <w:rsid w:val="00D32A1C"/>
    <w:rsid w:val="00D84163"/>
    <w:rsid w:val="00DE4769"/>
    <w:rsid w:val="00E04441"/>
    <w:rsid w:val="00E557AA"/>
    <w:rsid w:val="00E858D9"/>
    <w:rsid w:val="00EC1769"/>
    <w:rsid w:val="00EF7F19"/>
    <w:rsid w:val="00F222D0"/>
    <w:rsid w:val="00F34CE1"/>
    <w:rsid w:val="00F40C8E"/>
    <w:rsid w:val="00F61679"/>
    <w:rsid w:val="00FF66C5"/>
    <w:rsid w:val="15342B80"/>
    <w:rsid w:val="22B1F268"/>
    <w:rsid w:val="3CC72CF1"/>
    <w:rsid w:val="4A42C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75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3DA8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2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2D0"/>
  </w:style>
  <w:style w:type="character" w:customStyle="1" w:styleId="CommentTextChar">
    <w:name w:val="Comment Text Char"/>
    <w:basedOn w:val="DefaultParagraphFont"/>
    <w:link w:val="CommentText"/>
    <w:uiPriority w:val="99"/>
    <w:rsid w:val="00F222D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therine.allen2@duke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mr242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63C759F-C7E4-4B43-B424-2BA67779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9</cp:revision>
  <dcterms:created xsi:type="dcterms:W3CDTF">2025-09-10T17:34:00Z</dcterms:created>
  <dcterms:modified xsi:type="dcterms:W3CDTF">2025-09-16T19:39:00Z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